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C3" w:rsidRPr="00EE60A7" w:rsidRDefault="006F19C3" w:rsidP="006F19C3">
      <w:pPr>
        <w:pStyle w:val="NoSpacing"/>
        <w:jc w:val="center"/>
        <w:rPr>
          <w:rFonts w:ascii="Cambria" w:hAnsi="Cambria"/>
          <w:b/>
          <w:sz w:val="44"/>
          <w:szCs w:val="44"/>
        </w:rPr>
      </w:pPr>
      <w:r w:rsidRPr="00EE60A7">
        <w:rPr>
          <w:rFonts w:ascii="Cambria" w:hAnsi="Cambria"/>
          <w:b/>
          <w:sz w:val="44"/>
          <w:szCs w:val="44"/>
        </w:rPr>
        <w:t>DEPARTMENT OF COMPUTER SCIENCE &amp; ELECTRICAL ENGINEERING</w:t>
      </w:r>
    </w:p>
    <w:p w:rsidR="006F19C3" w:rsidRPr="00EE60A7" w:rsidRDefault="00EE60A7" w:rsidP="006F19C3">
      <w:pPr>
        <w:pStyle w:val="NoSpacing"/>
        <w:jc w:val="center"/>
        <w:rPr>
          <w:rFonts w:ascii="Cambria" w:hAnsi="Cambria"/>
          <w:b/>
          <w:sz w:val="44"/>
          <w:szCs w:val="44"/>
        </w:rPr>
      </w:pPr>
      <w:r w:rsidRPr="00EE60A7">
        <w:rPr>
          <w:rFonts w:ascii="Cambria" w:hAnsi="Cambria"/>
          <w:b/>
          <w:sz w:val="44"/>
          <w:szCs w:val="44"/>
        </w:rPr>
        <w:t>PH.D.</w:t>
      </w:r>
      <w:r w:rsidR="006F19C3" w:rsidRPr="00EE60A7">
        <w:rPr>
          <w:rFonts w:ascii="Cambria" w:hAnsi="Cambria"/>
          <w:b/>
          <w:sz w:val="44"/>
          <w:szCs w:val="44"/>
        </w:rPr>
        <w:t xml:space="preserve"> </w:t>
      </w:r>
      <w:r w:rsidRPr="00EE60A7">
        <w:rPr>
          <w:rFonts w:ascii="Cambria" w:hAnsi="Cambria"/>
          <w:b/>
          <w:sz w:val="44"/>
          <w:szCs w:val="44"/>
        </w:rPr>
        <w:t>PRELIMINARY EXAMINATION:  NOMIN</w:t>
      </w:r>
      <w:r w:rsidR="006F19C3" w:rsidRPr="00EE60A7">
        <w:rPr>
          <w:rFonts w:ascii="Cambria" w:hAnsi="Cambria"/>
          <w:b/>
          <w:sz w:val="44"/>
          <w:szCs w:val="44"/>
        </w:rPr>
        <w:t>ATION OF MEMBERS</w:t>
      </w:r>
    </w:p>
    <w:p w:rsidR="006F19C3" w:rsidRPr="00EE60A7" w:rsidRDefault="006F19C3" w:rsidP="006F19C3">
      <w:pPr>
        <w:pStyle w:val="NoSpacing"/>
        <w:jc w:val="center"/>
        <w:rPr>
          <w:sz w:val="44"/>
          <w:szCs w:val="44"/>
        </w:rPr>
      </w:pPr>
    </w:p>
    <w:p w:rsidR="006F19C3" w:rsidRPr="0099681D" w:rsidRDefault="006F19C3" w:rsidP="006F19C3">
      <w:pPr>
        <w:pStyle w:val="NoSpacing"/>
        <w:jc w:val="center"/>
        <w:rPr>
          <w:rFonts w:ascii="Franklin Gothic Medium" w:hAnsi="Franklin Gothic Medium"/>
          <w:b/>
          <w:color w:val="002060"/>
          <w:sz w:val="40"/>
          <w:szCs w:val="40"/>
        </w:rPr>
      </w:pPr>
      <w:r w:rsidRPr="0099681D">
        <w:rPr>
          <w:rFonts w:ascii="Franklin Gothic Medium" w:hAnsi="Franklin Gothic Medium"/>
          <w:b/>
          <w:color w:val="002060"/>
          <w:sz w:val="40"/>
          <w:szCs w:val="40"/>
        </w:rPr>
        <w:t xml:space="preserve">This form is to be filed THIRTY (30) days PRIOR to </w:t>
      </w:r>
      <w:r w:rsidR="00EE60A7" w:rsidRPr="0099681D">
        <w:rPr>
          <w:rFonts w:ascii="Franklin Gothic Medium" w:hAnsi="Franklin Gothic Medium"/>
          <w:b/>
          <w:color w:val="002060"/>
          <w:sz w:val="40"/>
          <w:szCs w:val="40"/>
        </w:rPr>
        <w:t>Ph.D.</w:t>
      </w:r>
      <w:r w:rsidRPr="0099681D">
        <w:rPr>
          <w:rFonts w:ascii="Franklin Gothic Medium" w:hAnsi="Franklin Gothic Medium"/>
          <w:b/>
          <w:color w:val="002060"/>
          <w:sz w:val="40"/>
          <w:szCs w:val="40"/>
        </w:rPr>
        <w:t xml:space="preserve"> Preliminary Examination</w:t>
      </w:r>
    </w:p>
    <w:p w:rsidR="006F19C3" w:rsidRDefault="006F19C3" w:rsidP="006F19C3">
      <w:pPr>
        <w:pStyle w:val="NoSpacing"/>
        <w:jc w:val="center"/>
        <w:rPr>
          <w:rFonts w:ascii="Franklin Gothic Medium" w:hAnsi="Franklin Gothic Medium"/>
          <w:b/>
          <w:color w:val="002060"/>
          <w:sz w:val="24"/>
          <w:szCs w:val="24"/>
        </w:rPr>
      </w:pP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</w:rPr>
      </w:pPr>
      <w:r w:rsidRPr="0099681D">
        <w:rPr>
          <w:rFonts w:ascii="Californian FB" w:hAnsi="Californian FB"/>
          <w:b/>
          <w:color w:val="002060"/>
        </w:rPr>
        <w:t>Student Name: _________________________________________ Campus ID: ___________________________</w:t>
      </w: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Date Passed Final Portfolio: _____________________________</w:t>
      </w:r>
      <w:r w:rsidR="00F21F95">
        <w:rPr>
          <w:rFonts w:ascii="Californian FB" w:hAnsi="Californian FB"/>
          <w:b/>
          <w:color w:val="002060"/>
          <w:sz w:val="24"/>
          <w:szCs w:val="24"/>
        </w:rPr>
        <w:t>_______</w:t>
      </w:r>
    </w:p>
    <w:p w:rsidR="006F19C3" w:rsidRPr="0099681D" w:rsidRDefault="006F19C3" w:rsidP="006F19C3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6F19C3" w:rsidRPr="0099681D" w:rsidRDefault="006F19C3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The committee will consist of at least FOUR members, of whom THREE including the advisor/committee chair should hold REGULAR Graduate faculty status.  It is also recommended that the committee have at least ONE member outside the student’</w:t>
      </w:r>
      <w:r w:rsidR="00270B13">
        <w:rPr>
          <w:rFonts w:ascii="Californian FB" w:hAnsi="Californian FB"/>
          <w:b/>
          <w:color w:val="002060"/>
          <w:sz w:val="24"/>
          <w:szCs w:val="24"/>
        </w:rPr>
        <w:t>s graduate program with a CV attached.</w:t>
      </w:r>
    </w:p>
    <w:p w:rsidR="006F19C3" w:rsidRPr="0099681D" w:rsidRDefault="006F19C3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The intent is that there will be significant overlap between members of the Ph.D. Final Dissertation Committee and Preliminary Examination Committee.</w:t>
      </w:r>
    </w:p>
    <w:p w:rsidR="00D23EE8" w:rsidRPr="0099681D" w:rsidRDefault="00D23EE8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A Preliminary Examination held WITHOUT prior submission of this form will be considered invalid</w:t>
      </w:r>
      <w:r w:rsidR="00E45115" w:rsidRPr="0099681D">
        <w:rPr>
          <w:rFonts w:ascii="Californian FB" w:hAnsi="Californian FB"/>
          <w:b/>
          <w:color w:val="002060"/>
          <w:sz w:val="24"/>
          <w:szCs w:val="24"/>
        </w:rPr>
        <w:t xml:space="preserve">, and the </w:t>
      </w:r>
      <w:r w:rsidR="00E45115" w:rsidRPr="00D2051B">
        <w:rPr>
          <w:rFonts w:ascii="Californian FB" w:hAnsi="Californian FB"/>
          <w:b/>
          <w:i/>
          <w:color w:val="002060"/>
          <w:sz w:val="24"/>
          <w:szCs w:val="24"/>
        </w:rPr>
        <w:t>“Application to Candidacy”</w:t>
      </w:r>
      <w:r w:rsidR="00E45115" w:rsidRPr="0099681D">
        <w:rPr>
          <w:rFonts w:ascii="Californian FB" w:hAnsi="Californian FB"/>
          <w:b/>
          <w:color w:val="002060"/>
          <w:sz w:val="24"/>
          <w:szCs w:val="24"/>
        </w:rPr>
        <w:t xml:space="preserve"> will not be processed.</w:t>
      </w:r>
    </w:p>
    <w:p w:rsidR="00E45115" w:rsidRPr="0099681D" w:rsidRDefault="00E45115" w:rsidP="006F19C3">
      <w:pPr>
        <w:pStyle w:val="NoSpacing"/>
        <w:numPr>
          <w:ilvl w:val="0"/>
          <w:numId w:val="1"/>
        </w:numPr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>If the committee decides that the Preliminary Examination will be open to other attendees be</w:t>
      </w:r>
      <w:r w:rsidR="00053275">
        <w:rPr>
          <w:rFonts w:ascii="Californian FB" w:hAnsi="Californian FB"/>
          <w:b/>
          <w:color w:val="002060"/>
          <w:sz w:val="24"/>
          <w:szCs w:val="24"/>
        </w:rPr>
        <w:t>sides the committee members, an</w:t>
      </w: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 email containing the Examination details (title, abstract, committee members, date, time, and location) should be sent by the student or advisor to </w:t>
      </w:r>
      <w:r w:rsidRPr="0099681D">
        <w:rPr>
          <w:rFonts w:ascii="Californian FB" w:hAnsi="Californian FB"/>
          <w:b/>
          <w:i/>
          <w:color w:val="002060"/>
          <w:sz w:val="24"/>
          <w:szCs w:val="24"/>
        </w:rPr>
        <w:t>csee-grad and csee-faculty</w:t>
      </w: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 mailing </w:t>
      </w:r>
      <w:r w:rsidR="0016682C">
        <w:rPr>
          <w:rFonts w:ascii="Californian FB" w:hAnsi="Californian FB"/>
          <w:b/>
          <w:color w:val="002060"/>
          <w:sz w:val="24"/>
          <w:szCs w:val="24"/>
        </w:rPr>
        <w:t>lists at least ONE</w:t>
      </w: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 week prior to the Preliminary Examination.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0000" w:themeColor="text1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4"/>
          <w:szCs w:val="24"/>
        </w:rPr>
        <w:t xml:space="preserve">FROM: ______________________________________ Committee Chair: (CMPE, CMSC, ENEE) </w:t>
      </w:r>
      <w:r w:rsidRPr="0099681D">
        <w:rPr>
          <w:rFonts w:ascii="Californian FB" w:hAnsi="Californian FB"/>
          <w:b/>
          <w:color w:val="000000" w:themeColor="text1"/>
          <w:sz w:val="24"/>
          <w:szCs w:val="24"/>
        </w:rPr>
        <w:t>please circle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</w:p>
    <w:p w:rsidR="00E45115" w:rsidRPr="0016682C" w:rsidRDefault="00E45115" w:rsidP="00E45115">
      <w:pPr>
        <w:pStyle w:val="NoSpacing"/>
        <w:rPr>
          <w:rFonts w:ascii="Californian FB" w:hAnsi="Californian FB"/>
          <w:b/>
          <w:color w:val="002060"/>
          <w:sz w:val="24"/>
          <w:szCs w:val="24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TO:  GRADUATE PROGRAM DIRECTOR: (CMPE, CMSC, ENEE) </w:t>
      </w:r>
      <w:r w:rsidRPr="0016682C">
        <w:rPr>
          <w:rFonts w:ascii="Californian FB" w:hAnsi="Californian FB"/>
          <w:b/>
          <w:color w:val="002060"/>
          <w:sz w:val="24"/>
          <w:szCs w:val="24"/>
        </w:rPr>
        <w:t>please circle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The following individuals are nominated to serve on the Ph.D. Preliminary Examination committee</w:t>
      </w:r>
      <w:r w:rsidR="00EE60A7">
        <w:rPr>
          <w:rFonts w:ascii="Californian FB" w:hAnsi="Californian FB"/>
          <w:b/>
          <w:color w:val="002060"/>
          <w:sz w:val="28"/>
          <w:szCs w:val="28"/>
        </w:rPr>
        <w:t xml:space="preserve"> for: Student 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____________________________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40"/>
          <w:szCs w:val="40"/>
        </w:rPr>
      </w:pP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  <w:r w:rsidR="00EE60A7">
        <w:rPr>
          <w:rFonts w:ascii="Californian FB" w:hAnsi="Californian FB"/>
          <w:b/>
          <w:color w:val="002060"/>
          <w:sz w:val="28"/>
          <w:szCs w:val="28"/>
        </w:rPr>
        <w:t>TITLE: _________________________________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</w:t>
      </w:r>
    </w:p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EE60A7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PROPOSED EXAMINATION DATE:</w:t>
      </w:r>
      <w:r w:rsidR="00EE60A7">
        <w:rPr>
          <w:rFonts w:ascii="Californian FB" w:hAnsi="Californian FB"/>
          <w:b/>
          <w:color w:val="002060"/>
          <w:sz w:val="28"/>
          <w:szCs w:val="28"/>
        </w:rPr>
        <w:t xml:space="preserve"> 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______________________</w:t>
      </w:r>
    </w:p>
    <w:p w:rsidR="00EE60A7" w:rsidRDefault="00EE60A7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E45115" w:rsidRPr="0099681D" w:rsidRDefault="00EE60A7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>
        <w:rPr>
          <w:rFonts w:ascii="Californian FB" w:hAnsi="Californian FB"/>
          <w:b/>
          <w:color w:val="002060"/>
          <w:sz w:val="28"/>
          <w:szCs w:val="28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NOMINEES</w:t>
            </w:r>
          </w:p>
          <w:p w:rsidR="0099681D" w:rsidRPr="0099681D" w:rsidRDefault="0099681D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(Including Committee Chair/Advisor)</w:t>
            </w:r>
          </w:p>
        </w:tc>
        <w:tc>
          <w:tcPr>
            <w:tcW w:w="3117" w:type="dxa"/>
          </w:tcPr>
          <w:p w:rsidR="00E45115" w:rsidRPr="0099681D" w:rsidRDefault="00F21F9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DEPARTMENT</w:t>
            </w: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GRADUATE FACULTY STATUS</w:t>
            </w:r>
          </w:p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(Regular, Associate, Special)</w:t>
            </w:r>
          </w:p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  <w:r w:rsidRPr="0099681D">
              <w:rPr>
                <w:rFonts w:ascii="Californian FB" w:hAnsi="Californian FB"/>
                <w:b/>
                <w:color w:val="002060"/>
                <w:sz w:val="28"/>
                <w:szCs w:val="28"/>
              </w:rPr>
              <w:t>Non Member – Attach CV</w:t>
            </w:r>
          </w:p>
          <w:p w:rsidR="00E45115" w:rsidRPr="0099681D" w:rsidRDefault="00E45115" w:rsidP="00E45115">
            <w:pPr>
              <w:pStyle w:val="NoSpacing"/>
              <w:jc w:val="center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  <w:tr w:rsidR="00E45115" w:rsidRPr="0099681D" w:rsidTr="00E45115">
        <w:tc>
          <w:tcPr>
            <w:tcW w:w="3116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5115" w:rsidRPr="0099681D" w:rsidRDefault="00E45115" w:rsidP="00E45115">
            <w:pPr>
              <w:pStyle w:val="NoSpacing"/>
              <w:rPr>
                <w:rFonts w:ascii="Californian FB" w:hAnsi="Californian FB"/>
                <w:b/>
                <w:color w:val="002060"/>
                <w:sz w:val="28"/>
                <w:szCs w:val="28"/>
              </w:rPr>
            </w:pPr>
          </w:p>
        </w:tc>
      </w:tr>
    </w:tbl>
    <w:p w:rsidR="00E45115" w:rsidRPr="0099681D" w:rsidRDefault="00E45115" w:rsidP="00E45115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Committee Chairperson/Advisor Signature: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 </w:t>
      </w:r>
    </w:p>
    <w:p w:rsidR="006F19C3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_________________________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___________________</w:t>
      </w:r>
      <w:r w:rsidR="00F76BDA">
        <w:rPr>
          <w:rFonts w:ascii="Californian FB" w:hAnsi="Californian FB"/>
          <w:b/>
          <w:color w:val="002060"/>
          <w:sz w:val="28"/>
          <w:szCs w:val="28"/>
        </w:rPr>
        <w:t>_ Date: _______________________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 xml:space="preserve">Graduate Program Director Signature: 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  <w:r w:rsidRPr="0099681D">
        <w:rPr>
          <w:rFonts w:ascii="Californian FB" w:hAnsi="Californian FB"/>
          <w:b/>
          <w:color w:val="002060"/>
          <w:sz w:val="28"/>
          <w:szCs w:val="28"/>
        </w:rPr>
        <w:t>_______________________________</w:t>
      </w:r>
      <w:r w:rsidR="00AD092C">
        <w:rPr>
          <w:rFonts w:ascii="Californian FB" w:hAnsi="Californian FB"/>
          <w:b/>
          <w:color w:val="002060"/>
          <w:sz w:val="28"/>
          <w:szCs w:val="28"/>
        </w:rPr>
        <w:t>_______________</w:t>
      </w:r>
      <w:r w:rsidR="00F76BDA">
        <w:rPr>
          <w:rFonts w:ascii="Californian FB" w:hAnsi="Californian FB"/>
          <w:b/>
          <w:color w:val="002060"/>
          <w:sz w:val="28"/>
          <w:szCs w:val="28"/>
        </w:rPr>
        <w:t>Date: ______________________</w:t>
      </w:r>
    </w:p>
    <w:p w:rsidR="0099681D" w:rsidRPr="0099681D" w:rsidRDefault="0099681D" w:rsidP="006F19C3">
      <w:pPr>
        <w:pStyle w:val="NoSpacing"/>
        <w:rPr>
          <w:rFonts w:ascii="Californian FB" w:hAnsi="Californian FB"/>
          <w:b/>
          <w:color w:val="002060"/>
          <w:sz w:val="28"/>
          <w:szCs w:val="28"/>
        </w:rPr>
      </w:pPr>
    </w:p>
    <w:p w:rsidR="0099681D" w:rsidRPr="0099681D" w:rsidRDefault="00F76BDA" w:rsidP="006F19C3">
      <w:pPr>
        <w:pStyle w:val="NoSpacing"/>
        <w:rPr>
          <w:rFonts w:ascii="Californian FB" w:hAnsi="Californian FB"/>
          <w:b/>
          <w:i/>
          <w:color w:val="C00000"/>
          <w:sz w:val="18"/>
          <w:szCs w:val="18"/>
        </w:rPr>
      </w:pPr>
      <w:r>
        <w:rPr>
          <w:rFonts w:ascii="Californian FB" w:hAnsi="Californian FB"/>
          <w:b/>
          <w:i/>
          <w:color w:val="C00000"/>
          <w:sz w:val="18"/>
          <w:szCs w:val="18"/>
        </w:rPr>
        <w:t>Revised: December 2023</w:t>
      </w:r>
      <w:bookmarkStart w:id="0" w:name="_GoBack"/>
      <w:bookmarkEnd w:id="0"/>
    </w:p>
    <w:p w:rsidR="006F19C3" w:rsidRPr="006F19C3" w:rsidRDefault="006F19C3" w:rsidP="006F19C3">
      <w:pPr>
        <w:pStyle w:val="NoSpacing"/>
        <w:jc w:val="center"/>
        <w:rPr>
          <w:rFonts w:ascii="Franklin Gothic Medium" w:hAnsi="Franklin Gothic Medium"/>
          <w:b/>
          <w:color w:val="002060"/>
          <w:sz w:val="24"/>
          <w:szCs w:val="24"/>
        </w:rPr>
      </w:pPr>
    </w:p>
    <w:p w:rsidR="006F19C3" w:rsidRDefault="006F19C3" w:rsidP="006F19C3">
      <w:pPr>
        <w:pStyle w:val="NoSpacing"/>
        <w:jc w:val="center"/>
      </w:pPr>
    </w:p>
    <w:sectPr w:rsidR="006F19C3" w:rsidSect="00EE60A7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3E98"/>
    <w:multiLevelType w:val="hybridMultilevel"/>
    <w:tmpl w:val="F3C6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3"/>
    <w:rsid w:val="00053275"/>
    <w:rsid w:val="00143FB2"/>
    <w:rsid w:val="0016682C"/>
    <w:rsid w:val="00270B13"/>
    <w:rsid w:val="006F19C3"/>
    <w:rsid w:val="0099681D"/>
    <w:rsid w:val="00AD092C"/>
    <w:rsid w:val="00D2051B"/>
    <w:rsid w:val="00D23EE8"/>
    <w:rsid w:val="00D7158F"/>
    <w:rsid w:val="00E45115"/>
    <w:rsid w:val="00EE60A7"/>
    <w:rsid w:val="00F21F95"/>
    <w:rsid w:val="00F7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FB7F"/>
  <w15:chartTrackingRefBased/>
  <w15:docId w15:val="{753BF233-7846-4C1C-B74E-D4DBDC4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9C3"/>
    <w:pPr>
      <w:spacing w:after="0" w:line="240" w:lineRule="auto"/>
    </w:pPr>
  </w:style>
  <w:style w:type="table" w:styleId="TableGrid">
    <w:name w:val="Table Grid"/>
    <w:basedOn w:val="TableNormal"/>
    <w:uiPriority w:val="39"/>
    <w:rsid w:val="00E4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Keara Fliggins</cp:lastModifiedBy>
  <cp:revision>8</cp:revision>
  <cp:lastPrinted>2023-08-08T16:59:00Z</cp:lastPrinted>
  <dcterms:created xsi:type="dcterms:W3CDTF">2023-08-08T16:12:00Z</dcterms:created>
  <dcterms:modified xsi:type="dcterms:W3CDTF">2023-12-08T18:25:00Z</dcterms:modified>
</cp:coreProperties>
</file>